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六十年代精简离退人员生活补助</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eastAsia="宋体"/>
                <w:color w:val="000000"/>
                <w:lang w:val="en-US" w:eastAsia="zh-CN"/>
              </w:rPr>
            </w:pPr>
            <w:r>
              <w:rPr>
                <w:rFonts w:hint="eastAsia"/>
                <w:color w:val="000000"/>
                <w:lang w:val="en-US" w:eastAsia="zh-CN"/>
              </w:rPr>
              <w:t>民政局</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11.3</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11.3</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11.3</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11.3</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11.3</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11.3</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bookmarkStart w:id="0" w:name="_GoBack"/>
            <w:bookmarkEnd w:id="0"/>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rFonts w:hint="eastAsia"/>
                <w:color w:val="000000"/>
                <w:lang w:val="en-US" w:eastAsia="zh-CN"/>
              </w:rPr>
              <w:t>按时足额发放，维护社会稳定</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按时足额发放，维护社会稳定</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退职人员生活补助发放人数</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56</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人</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56</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各级财政资金到位率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资金拨付及时率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color w:val="000000"/>
                <w:lang w:val="en-US"/>
              </w:rPr>
            </w:pPr>
            <w:r>
              <w:rPr>
                <w:rFonts w:hint="eastAsia"/>
                <w:color w:val="000000"/>
                <w:lang w:val="en-US" w:eastAsia="zh-CN"/>
              </w:rPr>
              <w:t>60年代精简退职人员平均补助标准</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470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元/月</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470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rFonts w:hint="eastAsia"/>
                <w:color w:val="000000"/>
                <w:lang w:val="en-US" w:eastAsia="zh-CN"/>
              </w:rPr>
              <w:t>60年代精简退职人员生活水平</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得以提升</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得以提升</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政策可持续性</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可持续</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可持续</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补助对象满意度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84A73F6"/>
    <w:rsid w:val="0CB5076E"/>
    <w:rsid w:val="103C714F"/>
    <w:rsid w:val="12EC0194"/>
    <w:rsid w:val="1E2C7696"/>
    <w:rsid w:val="248144B4"/>
    <w:rsid w:val="248B350F"/>
    <w:rsid w:val="268D436B"/>
    <w:rsid w:val="2AC8581D"/>
    <w:rsid w:val="2B226E3C"/>
    <w:rsid w:val="2B5B3C72"/>
    <w:rsid w:val="2C0326E1"/>
    <w:rsid w:val="31F4581B"/>
    <w:rsid w:val="331F7009"/>
    <w:rsid w:val="34112C33"/>
    <w:rsid w:val="38995E18"/>
    <w:rsid w:val="47DA641E"/>
    <w:rsid w:val="482F625D"/>
    <w:rsid w:val="4D48462B"/>
    <w:rsid w:val="52662F90"/>
    <w:rsid w:val="531C0AAB"/>
    <w:rsid w:val="55E203EF"/>
    <w:rsid w:val="585A4825"/>
    <w:rsid w:val="5E4019B4"/>
    <w:rsid w:val="68FB0978"/>
    <w:rsid w:val="70090BB2"/>
    <w:rsid w:val="747C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1073</Words>
  <Characters>1190</Characters>
  <Lines>0</Lines>
  <Paragraphs>0</Paragraphs>
  <TotalTime>35</TotalTime>
  <ScaleCrop>false</ScaleCrop>
  <LinksUpToDate>false</LinksUpToDate>
  <CharactersWithSpaces>1713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2022-12-29T06:20:17Z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72230727C1164634A9CABC4B16FE89E5</vt:lpwstr>
  </property>
</Properties>
</file>